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C1A8" w14:textId="77777777" w:rsidR="00186681" w:rsidRPr="00186681" w:rsidRDefault="00186681" w:rsidP="00186681">
      <w:pPr>
        <w:tabs>
          <w:tab w:val="center" w:pos="4320"/>
        </w:tabs>
        <w:suppressAutoHyphens/>
        <w:jc w:val="center"/>
        <w:rPr>
          <w:rFonts w:ascii="Times New Roman" w:hAnsi="Times New Roman"/>
          <w:sz w:val="24"/>
          <w:szCs w:val="24"/>
        </w:rPr>
      </w:pPr>
      <w:r w:rsidRPr="00186681">
        <w:rPr>
          <w:rFonts w:ascii="Times New Roman" w:hAnsi="Times New Roman"/>
          <w:sz w:val="24"/>
          <w:szCs w:val="24"/>
        </w:rPr>
        <w:t>Lynden School District No. 504</w:t>
      </w:r>
    </w:p>
    <w:p w14:paraId="55251C14" w14:textId="77777777" w:rsidR="00186681" w:rsidRPr="00186681" w:rsidRDefault="00186681" w:rsidP="00186681">
      <w:pPr>
        <w:tabs>
          <w:tab w:val="left" w:pos="-720"/>
        </w:tabs>
        <w:suppressAutoHyphens/>
        <w:jc w:val="center"/>
        <w:rPr>
          <w:rFonts w:ascii="Times New Roman" w:hAnsi="Times New Roman"/>
          <w:sz w:val="24"/>
          <w:szCs w:val="24"/>
        </w:rPr>
      </w:pPr>
      <w:r w:rsidRPr="00186681">
        <w:rPr>
          <w:rFonts w:ascii="Times New Roman" w:hAnsi="Times New Roman"/>
          <w:sz w:val="24"/>
          <w:szCs w:val="24"/>
        </w:rPr>
        <w:t>BOARD POLICY</w:t>
      </w:r>
    </w:p>
    <w:p w14:paraId="7BF7B4E6" w14:textId="26D507B7" w:rsidR="00233370" w:rsidRPr="00186681" w:rsidRDefault="00186681" w:rsidP="00186681">
      <w:pPr>
        <w:pBdr>
          <w:bottom w:val="single" w:sz="12" w:space="1" w:color="auto"/>
        </w:pBdr>
        <w:tabs>
          <w:tab w:val="right" w:pos="8640"/>
        </w:tabs>
        <w:suppressAutoHyphens/>
        <w:spacing w:after="360"/>
        <w:jc w:val="right"/>
        <w:rPr>
          <w:rFonts w:ascii="Times New Roman" w:hAnsi="Times New Roman"/>
          <w:sz w:val="24"/>
          <w:szCs w:val="24"/>
        </w:rPr>
      </w:pPr>
      <w:r w:rsidRPr="00186681">
        <w:rPr>
          <w:rFonts w:ascii="Times New Roman" w:hAnsi="Times New Roman"/>
          <w:sz w:val="24"/>
          <w:szCs w:val="24"/>
        </w:rPr>
        <w:t>No. 1</w:t>
      </w:r>
      <w:r>
        <w:rPr>
          <w:rFonts w:ascii="Times New Roman" w:hAnsi="Times New Roman"/>
          <w:sz w:val="24"/>
          <w:szCs w:val="24"/>
        </w:rPr>
        <w:t>400P</w:t>
      </w:r>
    </w:p>
    <w:p w14:paraId="68E3DD07" w14:textId="5AB119DC" w:rsidR="00233370" w:rsidRPr="00186681" w:rsidRDefault="00A97428" w:rsidP="00186681">
      <w:pPr>
        <w:pStyle w:val="NormalWeb"/>
        <w:jc w:val="center"/>
        <w:rPr>
          <w:rFonts w:ascii="Arial" w:hAnsi="Arial" w:cs="Arial"/>
          <w:sz w:val="28"/>
          <w:szCs w:val="28"/>
        </w:rPr>
      </w:pPr>
      <w:r w:rsidRPr="00186681">
        <w:rPr>
          <w:rFonts w:ascii="Arial" w:hAnsi="Arial" w:cs="Arial"/>
          <w:b/>
          <w:sz w:val="28"/>
          <w:szCs w:val="28"/>
        </w:rPr>
        <w:t>Meeting Conduct, Order of Business</w:t>
      </w:r>
      <w:r w:rsidR="005B6EAE" w:rsidRPr="00186681">
        <w:rPr>
          <w:rFonts w:ascii="Arial" w:hAnsi="Arial" w:cs="Arial"/>
          <w:b/>
          <w:bCs/>
          <w:sz w:val="28"/>
          <w:szCs w:val="28"/>
        </w:rPr>
        <w:t>,</w:t>
      </w:r>
      <w:r w:rsidRPr="00186681">
        <w:rPr>
          <w:rFonts w:ascii="Arial" w:hAnsi="Arial" w:cs="Arial"/>
          <w:b/>
          <w:sz w:val="28"/>
          <w:szCs w:val="28"/>
        </w:rPr>
        <w:t xml:space="preserve"> and Quorum</w:t>
      </w:r>
    </w:p>
    <w:p w14:paraId="7C655A55" w14:textId="5739E0FE" w:rsidR="00233370" w:rsidRDefault="00233370">
      <w:pPr>
        <w:pStyle w:val="NormalWeb"/>
      </w:pPr>
    </w:p>
    <w:p w14:paraId="574769D6" w14:textId="58B07935" w:rsidR="00233370" w:rsidRPr="00186681" w:rsidRDefault="008B2908" w:rsidP="00186681">
      <w:pPr>
        <w:pStyle w:val="NormalWeb"/>
        <w:rPr>
          <w:rFonts w:ascii="Times New Roman" w:hAnsi="Times New Roman"/>
          <w:sz w:val="24"/>
          <w:szCs w:val="24"/>
        </w:rPr>
      </w:pPr>
      <w:r w:rsidRPr="00186681">
        <w:rPr>
          <w:rFonts w:ascii="Times New Roman" w:hAnsi="Times New Roman"/>
          <w:sz w:val="24"/>
          <w:szCs w:val="24"/>
        </w:rPr>
        <w:t>The district must advertise a</w:t>
      </w:r>
      <w:r w:rsidR="00A97428" w:rsidRPr="00186681">
        <w:rPr>
          <w:rFonts w:ascii="Times New Roman" w:hAnsi="Times New Roman"/>
          <w:sz w:val="24"/>
          <w:szCs w:val="24"/>
        </w:rPr>
        <w:t>ll meetings, including study sessions and retreats, as meetings that are open to the public. If a board wishes to devote all or most of a special meeting to an issue(s) to be discussed in executive session (Policy 1410), the special meeting should be called to order and recessed to an executive session. The purpose of the executive session should be announced</w:t>
      </w:r>
      <w:r w:rsidR="002E7081" w:rsidRPr="00186681">
        <w:rPr>
          <w:rFonts w:ascii="Times New Roman" w:hAnsi="Times New Roman"/>
          <w:sz w:val="24"/>
          <w:szCs w:val="24"/>
        </w:rPr>
        <w:t xml:space="preserve"> at the meeting</w:t>
      </w:r>
      <w:r w:rsidR="00A97428" w:rsidRPr="00186681">
        <w:rPr>
          <w:rFonts w:ascii="Times New Roman" w:hAnsi="Times New Roman"/>
          <w:sz w:val="24"/>
          <w:szCs w:val="24"/>
        </w:rPr>
        <w:t xml:space="preserve"> and recorded in the minutes (e.g., real estate matters, litigation).</w:t>
      </w:r>
    </w:p>
    <w:p w14:paraId="69B4136D" w14:textId="0526CF88" w:rsidR="00233370" w:rsidRPr="00186681" w:rsidRDefault="00A97428" w:rsidP="00186681">
      <w:pPr>
        <w:pStyle w:val="NormalWeb"/>
        <w:rPr>
          <w:rFonts w:ascii="Times New Roman" w:hAnsi="Times New Roman"/>
          <w:sz w:val="24"/>
          <w:szCs w:val="24"/>
        </w:rPr>
      </w:pPr>
      <w:r w:rsidRPr="00186681">
        <w:rPr>
          <w:rFonts w:ascii="Times New Roman" w:hAnsi="Times New Roman"/>
          <w:sz w:val="24"/>
          <w:szCs w:val="24"/>
        </w:rPr>
        <w:br/>
        <w:t>All regular meetings must be held within the district boundaries. Special meetings may be held outside the district with proper notice of the time and location.</w:t>
      </w:r>
    </w:p>
    <w:p w14:paraId="3C5A30E3" w14:textId="77777777" w:rsidR="00A840B5" w:rsidRPr="00186681" w:rsidRDefault="00A97428" w:rsidP="00A840B5">
      <w:pPr>
        <w:pStyle w:val="NormalWeb"/>
        <w:rPr>
          <w:rFonts w:ascii="Times New Roman" w:hAnsi="Times New Roman"/>
          <w:sz w:val="24"/>
          <w:szCs w:val="24"/>
        </w:rPr>
      </w:pPr>
      <w:r w:rsidRPr="00186681">
        <w:rPr>
          <w:rFonts w:ascii="Times New Roman" w:hAnsi="Times New Roman"/>
          <w:sz w:val="24"/>
          <w:szCs w:val="24"/>
        </w:rPr>
        <w:br/>
      </w:r>
      <w:r w:rsidRPr="00186681">
        <w:rPr>
          <w:rStyle w:val="Strong"/>
          <w:rFonts w:ascii="Times New Roman" w:hAnsi="Times New Roman"/>
          <w:sz w:val="24"/>
          <w:szCs w:val="24"/>
        </w:rPr>
        <w:t>Meeting Notices</w:t>
      </w:r>
      <w:r w:rsidRPr="00186681">
        <w:rPr>
          <w:rFonts w:ascii="Times New Roman" w:hAnsi="Times New Roman"/>
          <w:sz w:val="24"/>
          <w:szCs w:val="24"/>
        </w:rPr>
        <w:br/>
      </w:r>
      <w:r w:rsidR="00A840B5" w:rsidRPr="00186681">
        <w:rPr>
          <w:rFonts w:ascii="Times New Roman" w:hAnsi="Times New Roman"/>
          <w:sz w:val="24"/>
          <w:szCs w:val="24"/>
        </w:rPr>
        <w:t>All public notices of board meetings should inform persons with disabilities that they may contact the superintendent’s office</w:t>
      </w:r>
      <w:r w:rsidR="002E7081" w:rsidRPr="00186681">
        <w:rPr>
          <w:rFonts w:ascii="Times New Roman" w:hAnsi="Times New Roman"/>
          <w:sz w:val="24"/>
          <w:szCs w:val="24"/>
        </w:rPr>
        <w:t>,</w:t>
      </w:r>
      <w:r w:rsidR="00A840B5" w:rsidRPr="00186681">
        <w:rPr>
          <w:rFonts w:ascii="Times New Roman" w:hAnsi="Times New Roman"/>
          <w:sz w:val="24"/>
          <w:szCs w:val="24"/>
        </w:rPr>
        <w:t xml:space="preserve"> so that the district can arrange for them to participate in board meetings.</w:t>
      </w:r>
    </w:p>
    <w:p w14:paraId="6B124AB4" w14:textId="03A44D33" w:rsidR="00A840B5" w:rsidRPr="00186681" w:rsidRDefault="00A97428" w:rsidP="00A840B5">
      <w:pPr>
        <w:pStyle w:val="NormalWeb"/>
        <w:rPr>
          <w:rFonts w:ascii="Times New Roman" w:hAnsi="Times New Roman"/>
          <w:sz w:val="24"/>
          <w:szCs w:val="24"/>
        </w:rPr>
      </w:pPr>
      <w:r w:rsidRPr="00186681">
        <w:rPr>
          <w:rFonts w:ascii="Times New Roman" w:hAnsi="Times New Roman"/>
          <w:sz w:val="24"/>
          <w:szCs w:val="24"/>
        </w:rPr>
        <w:t xml:space="preserve">A regular meeting does not require a public notice if held at the time and place provided by board policy. </w:t>
      </w:r>
    </w:p>
    <w:p w14:paraId="37C8DE37" w14:textId="01E741F4" w:rsidR="00233370" w:rsidRPr="00186681" w:rsidRDefault="00A97428" w:rsidP="00186681">
      <w:pPr>
        <w:pStyle w:val="NormalWeb"/>
        <w:rPr>
          <w:rFonts w:ascii="Times New Roman" w:hAnsi="Times New Roman"/>
          <w:sz w:val="24"/>
          <w:szCs w:val="24"/>
        </w:rPr>
      </w:pPr>
      <w:r w:rsidRPr="00186681">
        <w:rPr>
          <w:rFonts w:ascii="Times New Roman" w:hAnsi="Times New Roman"/>
          <w:sz w:val="24"/>
          <w:szCs w:val="24"/>
        </w:rPr>
        <w:t>If the board does not meet at its regular location, the meeting should be treated as a special meeting with proper notice to the press stating the time, place</w:t>
      </w:r>
      <w:r w:rsidR="003E00B7" w:rsidRPr="00186681">
        <w:rPr>
          <w:rFonts w:ascii="Times New Roman" w:hAnsi="Times New Roman"/>
          <w:sz w:val="24"/>
          <w:szCs w:val="24"/>
        </w:rPr>
        <w:t>,</w:t>
      </w:r>
      <w:r w:rsidRPr="00186681">
        <w:rPr>
          <w:rFonts w:ascii="Times New Roman" w:hAnsi="Times New Roman"/>
          <w:sz w:val="24"/>
          <w:szCs w:val="24"/>
        </w:rPr>
        <w:t xml:space="preserve"> and purpose of the meeting.</w:t>
      </w:r>
    </w:p>
    <w:p w14:paraId="3001C384" w14:textId="1FD9EA69" w:rsidR="00233370" w:rsidRPr="00186681" w:rsidRDefault="00A97428">
      <w:pPr>
        <w:pStyle w:val="NormalWeb"/>
        <w:rPr>
          <w:rFonts w:ascii="Times New Roman" w:hAnsi="Times New Roman"/>
          <w:sz w:val="24"/>
          <w:szCs w:val="24"/>
        </w:rPr>
      </w:pPr>
      <w:r w:rsidRPr="00186681">
        <w:rPr>
          <w:rFonts w:ascii="Times New Roman" w:hAnsi="Times New Roman"/>
          <w:sz w:val="24"/>
          <w:szCs w:val="24"/>
        </w:rPr>
        <w:t> </w:t>
      </w:r>
    </w:p>
    <w:p w14:paraId="4EB66922" w14:textId="06027D8A" w:rsidR="00233370" w:rsidRPr="00186681" w:rsidRDefault="00A97428">
      <w:pPr>
        <w:pStyle w:val="NormalWeb"/>
        <w:rPr>
          <w:rFonts w:ascii="Times New Roman" w:hAnsi="Times New Roman"/>
          <w:sz w:val="24"/>
          <w:szCs w:val="24"/>
        </w:rPr>
      </w:pPr>
      <w:r w:rsidRPr="00186681">
        <w:rPr>
          <w:rFonts w:ascii="Times New Roman" w:hAnsi="Times New Roman"/>
          <w:sz w:val="24"/>
          <w:szCs w:val="24"/>
        </w:rPr>
        <w:t xml:space="preserve">For special meetings, a district is required to notify </w:t>
      </w:r>
      <w:r w:rsidR="003E00B7" w:rsidRPr="00186681">
        <w:rPr>
          <w:rFonts w:ascii="Times New Roman" w:hAnsi="Times New Roman"/>
          <w:sz w:val="24"/>
          <w:szCs w:val="24"/>
        </w:rPr>
        <w:t xml:space="preserve">those </w:t>
      </w:r>
      <w:r w:rsidRPr="00186681">
        <w:rPr>
          <w:rFonts w:ascii="Times New Roman" w:hAnsi="Times New Roman"/>
          <w:sz w:val="24"/>
          <w:szCs w:val="24"/>
        </w:rPr>
        <w:t xml:space="preserve">newspapers and radio and television stations </w:t>
      </w:r>
      <w:r w:rsidR="003E00B7" w:rsidRPr="00186681">
        <w:rPr>
          <w:rFonts w:ascii="Times New Roman" w:hAnsi="Times New Roman"/>
          <w:sz w:val="24"/>
          <w:szCs w:val="24"/>
        </w:rPr>
        <w:t>that</w:t>
      </w:r>
      <w:r w:rsidRPr="00186681">
        <w:rPr>
          <w:rFonts w:ascii="Times New Roman" w:hAnsi="Times New Roman"/>
          <w:sz w:val="24"/>
          <w:szCs w:val="24"/>
        </w:rPr>
        <w:t xml:space="preserve"> have filed a request for such notification. </w:t>
      </w:r>
      <w:r w:rsidR="00326C3D" w:rsidRPr="00186681">
        <w:rPr>
          <w:rFonts w:ascii="Times New Roman" w:hAnsi="Times New Roman"/>
          <w:sz w:val="24"/>
          <w:szCs w:val="24"/>
        </w:rPr>
        <w:t>The districts must also provide w</w:t>
      </w:r>
      <w:r w:rsidRPr="00186681">
        <w:rPr>
          <w:rFonts w:ascii="Times New Roman" w:hAnsi="Times New Roman"/>
          <w:sz w:val="24"/>
          <w:szCs w:val="24"/>
        </w:rPr>
        <w:t xml:space="preserve">ritten notice </w:t>
      </w:r>
      <w:r w:rsidR="003E00B7" w:rsidRPr="00186681">
        <w:rPr>
          <w:rFonts w:ascii="Times New Roman" w:hAnsi="Times New Roman"/>
          <w:sz w:val="24"/>
          <w:szCs w:val="24"/>
        </w:rPr>
        <w:t xml:space="preserve">and </w:t>
      </w:r>
      <w:r w:rsidR="00326C3D" w:rsidRPr="00186681">
        <w:rPr>
          <w:rFonts w:ascii="Times New Roman" w:hAnsi="Times New Roman"/>
          <w:sz w:val="24"/>
          <w:szCs w:val="24"/>
        </w:rPr>
        <w:t xml:space="preserve">a printed or electronic copy of </w:t>
      </w:r>
      <w:r w:rsidR="003E00B7" w:rsidRPr="00186681">
        <w:rPr>
          <w:rFonts w:ascii="Times New Roman" w:hAnsi="Times New Roman"/>
          <w:sz w:val="24"/>
          <w:szCs w:val="24"/>
        </w:rPr>
        <w:t xml:space="preserve">the agenda </w:t>
      </w:r>
      <w:r w:rsidRPr="00186681">
        <w:rPr>
          <w:rFonts w:ascii="Times New Roman" w:hAnsi="Times New Roman"/>
          <w:sz w:val="24"/>
          <w:szCs w:val="24"/>
        </w:rPr>
        <w:t>to each school director 24 hours prior to the meeting. Notice to a director is deemed waived if the director files a written notice of waiver with the board secretary before or at the time of the commencement of the meeting or by the director's actual attendance at the meeting.</w:t>
      </w:r>
    </w:p>
    <w:p w14:paraId="46EC1072" w14:textId="77777777" w:rsidR="00233370" w:rsidRPr="00186681" w:rsidRDefault="00A97428">
      <w:pPr>
        <w:pStyle w:val="NormalWeb"/>
        <w:rPr>
          <w:rFonts w:ascii="Times New Roman" w:hAnsi="Times New Roman"/>
          <w:sz w:val="24"/>
          <w:szCs w:val="24"/>
        </w:rPr>
      </w:pPr>
      <w:r w:rsidRPr="00186681">
        <w:rPr>
          <w:rFonts w:ascii="Times New Roman" w:hAnsi="Times New Roman"/>
          <w:sz w:val="24"/>
          <w:szCs w:val="24"/>
        </w:rPr>
        <w:t> </w:t>
      </w:r>
    </w:p>
    <w:p w14:paraId="693FD01C" w14:textId="77777777" w:rsidR="00233370" w:rsidRPr="00186681" w:rsidRDefault="00A97428">
      <w:pPr>
        <w:pStyle w:val="NormalWeb"/>
        <w:rPr>
          <w:rFonts w:ascii="Times New Roman" w:hAnsi="Times New Roman"/>
          <w:sz w:val="24"/>
          <w:szCs w:val="24"/>
        </w:rPr>
      </w:pPr>
      <w:r w:rsidRPr="00186681">
        <w:rPr>
          <w:rFonts w:ascii="Times New Roman" w:hAnsi="Times New Roman"/>
          <w:sz w:val="24"/>
          <w:szCs w:val="24"/>
        </w:rPr>
        <w:t xml:space="preserve">The </w:t>
      </w:r>
      <w:r w:rsidR="00326C3D" w:rsidRPr="00186681">
        <w:rPr>
          <w:rFonts w:ascii="Times New Roman" w:hAnsi="Times New Roman"/>
          <w:sz w:val="24"/>
          <w:szCs w:val="24"/>
        </w:rPr>
        <w:t xml:space="preserve">district must also post </w:t>
      </w:r>
      <w:r w:rsidRPr="00186681">
        <w:rPr>
          <w:rFonts w:ascii="Times New Roman" w:hAnsi="Times New Roman"/>
          <w:sz w:val="24"/>
          <w:szCs w:val="24"/>
        </w:rPr>
        <w:t>notice of the meeting on the district's website, the door of the main district offices</w:t>
      </w:r>
      <w:r w:rsidR="00326C3D" w:rsidRPr="00186681">
        <w:rPr>
          <w:rFonts w:ascii="Times New Roman" w:hAnsi="Times New Roman"/>
          <w:sz w:val="24"/>
          <w:szCs w:val="24"/>
        </w:rPr>
        <w:t>,</w:t>
      </w:r>
      <w:r w:rsidRPr="00186681">
        <w:rPr>
          <w:rFonts w:ascii="Times New Roman" w:hAnsi="Times New Roman"/>
          <w:sz w:val="24"/>
          <w:szCs w:val="24"/>
        </w:rPr>
        <w:t xml:space="preserve"> and the door at the location of the meeting if it is different from the district's offices. The district does not have to post on its website if it: (1) </w:t>
      </w:r>
      <w:proofErr w:type="gramStart"/>
      <w:r w:rsidRPr="00186681">
        <w:rPr>
          <w:rFonts w:ascii="Times New Roman" w:hAnsi="Times New Roman"/>
          <w:sz w:val="24"/>
          <w:szCs w:val="24"/>
        </w:rPr>
        <w:t>doesn't</w:t>
      </w:r>
      <w:proofErr w:type="gramEnd"/>
      <w:r w:rsidRPr="00186681">
        <w:rPr>
          <w:rFonts w:ascii="Times New Roman" w:hAnsi="Times New Roman"/>
          <w:sz w:val="24"/>
          <w:szCs w:val="24"/>
        </w:rPr>
        <w:t xml:space="preserve"> have one; (2) employs fewer than ten full-time equivalent employees; or (3) does not have an employee whose job description or employment contract provides a duty to maintain or update the website. </w:t>
      </w:r>
    </w:p>
    <w:p w14:paraId="501FB530" w14:textId="77777777" w:rsidR="00233370" w:rsidRPr="00186681" w:rsidRDefault="00A97428">
      <w:pPr>
        <w:pStyle w:val="NormalWeb"/>
        <w:rPr>
          <w:rFonts w:ascii="Times New Roman" w:hAnsi="Times New Roman"/>
          <w:sz w:val="24"/>
          <w:szCs w:val="24"/>
        </w:rPr>
      </w:pPr>
      <w:r w:rsidRPr="00186681">
        <w:rPr>
          <w:rFonts w:ascii="Times New Roman" w:hAnsi="Times New Roman"/>
          <w:sz w:val="24"/>
          <w:szCs w:val="24"/>
        </w:rPr>
        <w:t> </w:t>
      </w:r>
    </w:p>
    <w:p w14:paraId="6B76C54E" w14:textId="77777777" w:rsidR="00233370" w:rsidRPr="00186681" w:rsidRDefault="00A97428">
      <w:pPr>
        <w:pStyle w:val="NormalWeb"/>
        <w:rPr>
          <w:rFonts w:ascii="Times New Roman" w:hAnsi="Times New Roman"/>
          <w:sz w:val="24"/>
          <w:szCs w:val="24"/>
        </w:rPr>
      </w:pPr>
      <w:r w:rsidRPr="00186681">
        <w:rPr>
          <w:rFonts w:ascii="Times New Roman" w:hAnsi="Times New Roman"/>
          <w:sz w:val="24"/>
          <w:szCs w:val="24"/>
        </w:rPr>
        <w:t> </w:t>
      </w:r>
    </w:p>
    <w:p w14:paraId="467C3D7E" w14:textId="3E81E59D" w:rsidR="00A840B5" w:rsidRPr="00186681" w:rsidRDefault="00A840B5">
      <w:pPr>
        <w:pStyle w:val="NormalWeb"/>
        <w:rPr>
          <w:rFonts w:ascii="Times New Roman" w:hAnsi="Times New Roman"/>
          <w:sz w:val="24"/>
          <w:szCs w:val="24"/>
        </w:rPr>
      </w:pPr>
      <w:r w:rsidRPr="00186681">
        <w:rPr>
          <w:rFonts w:ascii="Times New Roman" w:hAnsi="Times New Roman"/>
          <w:sz w:val="24"/>
          <w:szCs w:val="24"/>
        </w:rPr>
        <w:t>A</w:t>
      </w:r>
      <w:r w:rsidR="00A97428" w:rsidRPr="00186681">
        <w:rPr>
          <w:rFonts w:ascii="Times New Roman" w:hAnsi="Times New Roman"/>
          <w:sz w:val="24"/>
          <w:szCs w:val="24"/>
        </w:rPr>
        <w:t>t a special meeting</w:t>
      </w:r>
      <w:r w:rsidRPr="00186681">
        <w:rPr>
          <w:rFonts w:ascii="Times New Roman" w:hAnsi="Times New Roman"/>
          <w:sz w:val="24"/>
          <w:szCs w:val="24"/>
        </w:rPr>
        <w:t xml:space="preserve">, the board may discuss items </w:t>
      </w:r>
      <w:r w:rsidR="00326C3D" w:rsidRPr="00186681">
        <w:rPr>
          <w:rFonts w:ascii="Times New Roman" w:hAnsi="Times New Roman"/>
          <w:sz w:val="24"/>
          <w:szCs w:val="24"/>
        </w:rPr>
        <w:t>that were not on the original agenda</w:t>
      </w:r>
      <w:r w:rsidR="00A97428" w:rsidRPr="00186681">
        <w:rPr>
          <w:rFonts w:ascii="Times New Roman" w:hAnsi="Times New Roman"/>
          <w:sz w:val="24"/>
          <w:szCs w:val="24"/>
        </w:rPr>
        <w:t xml:space="preserve">, </w:t>
      </w:r>
      <w:r w:rsidRPr="00186681">
        <w:rPr>
          <w:rFonts w:ascii="Times New Roman" w:hAnsi="Times New Roman"/>
          <w:sz w:val="24"/>
          <w:szCs w:val="24"/>
        </w:rPr>
        <w:t xml:space="preserve">but </w:t>
      </w:r>
      <w:r w:rsidR="00326C3D" w:rsidRPr="00186681">
        <w:rPr>
          <w:rFonts w:ascii="Times New Roman" w:hAnsi="Times New Roman"/>
          <w:sz w:val="24"/>
          <w:szCs w:val="24"/>
        </w:rPr>
        <w:t>the board can</w:t>
      </w:r>
      <w:r w:rsidR="00A97428" w:rsidRPr="00186681">
        <w:rPr>
          <w:rFonts w:ascii="Times New Roman" w:hAnsi="Times New Roman"/>
          <w:sz w:val="24"/>
          <w:szCs w:val="24"/>
        </w:rPr>
        <w:t>no</w:t>
      </w:r>
      <w:r w:rsidR="00326C3D" w:rsidRPr="00186681">
        <w:rPr>
          <w:rFonts w:ascii="Times New Roman" w:hAnsi="Times New Roman"/>
          <w:sz w:val="24"/>
          <w:szCs w:val="24"/>
        </w:rPr>
        <w:t>t take</w:t>
      </w:r>
      <w:r w:rsidR="00A97428" w:rsidRPr="00186681">
        <w:rPr>
          <w:rFonts w:ascii="Times New Roman" w:hAnsi="Times New Roman"/>
          <w:sz w:val="24"/>
          <w:szCs w:val="24"/>
        </w:rPr>
        <w:t xml:space="preserve"> final action</w:t>
      </w:r>
      <w:r w:rsidR="00B35F39" w:rsidRPr="00186681">
        <w:rPr>
          <w:rFonts w:ascii="Times New Roman" w:hAnsi="Times New Roman"/>
          <w:sz w:val="24"/>
          <w:szCs w:val="24"/>
        </w:rPr>
        <w:t xml:space="preserve"> </w:t>
      </w:r>
      <w:r w:rsidR="00A97428" w:rsidRPr="00186681">
        <w:rPr>
          <w:rFonts w:ascii="Times New Roman" w:hAnsi="Times New Roman"/>
          <w:sz w:val="24"/>
          <w:szCs w:val="24"/>
        </w:rPr>
        <w:t xml:space="preserve">on </w:t>
      </w:r>
      <w:r w:rsidRPr="00186681">
        <w:rPr>
          <w:rFonts w:ascii="Times New Roman" w:hAnsi="Times New Roman"/>
          <w:sz w:val="24"/>
          <w:szCs w:val="24"/>
        </w:rPr>
        <w:t xml:space="preserve">any </w:t>
      </w:r>
      <w:r w:rsidR="00A97428" w:rsidRPr="00186681">
        <w:rPr>
          <w:rFonts w:ascii="Times New Roman" w:hAnsi="Times New Roman"/>
          <w:sz w:val="24"/>
          <w:szCs w:val="24"/>
        </w:rPr>
        <w:t xml:space="preserve">topics </w:t>
      </w:r>
      <w:r w:rsidR="00326C3D" w:rsidRPr="00186681">
        <w:rPr>
          <w:rFonts w:ascii="Times New Roman" w:hAnsi="Times New Roman"/>
          <w:sz w:val="24"/>
          <w:szCs w:val="24"/>
        </w:rPr>
        <w:t>that</w:t>
      </w:r>
      <w:r w:rsidR="00A97428" w:rsidRPr="00186681">
        <w:rPr>
          <w:rFonts w:ascii="Times New Roman" w:hAnsi="Times New Roman"/>
          <w:sz w:val="24"/>
          <w:szCs w:val="24"/>
        </w:rPr>
        <w:t xml:space="preserve"> </w:t>
      </w:r>
      <w:r w:rsidR="00326C3D" w:rsidRPr="00186681">
        <w:rPr>
          <w:rFonts w:ascii="Times New Roman" w:hAnsi="Times New Roman"/>
          <w:sz w:val="24"/>
          <w:szCs w:val="24"/>
        </w:rPr>
        <w:t>were</w:t>
      </w:r>
      <w:r w:rsidR="00A97428" w:rsidRPr="00186681">
        <w:rPr>
          <w:rFonts w:ascii="Times New Roman" w:hAnsi="Times New Roman"/>
          <w:sz w:val="24"/>
          <w:szCs w:val="24"/>
        </w:rPr>
        <w:t xml:space="preserve"> not identified on the </w:t>
      </w:r>
      <w:r w:rsidR="00326C3D" w:rsidRPr="00186681">
        <w:rPr>
          <w:rFonts w:ascii="Times New Roman" w:hAnsi="Times New Roman"/>
          <w:sz w:val="24"/>
          <w:szCs w:val="24"/>
        </w:rPr>
        <w:t xml:space="preserve">original </w:t>
      </w:r>
      <w:r w:rsidR="00A97428" w:rsidRPr="00186681">
        <w:rPr>
          <w:rFonts w:ascii="Times New Roman" w:hAnsi="Times New Roman"/>
          <w:sz w:val="24"/>
          <w:szCs w:val="24"/>
        </w:rPr>
        <w:t xml:space="preserve">agenda. </w:t>
      </w:r>
    </w:p>
    <w:p w14:paraId="274FE3DD" w14:textId="2FAAF2F7" w:rsidR="00233370" w:rsidRPr="00186681" w:rsidRDefault="00A97428" w:rsidP="00186681">
      <w:pPr>
        <w:pStyle w:val="NormalWeb"/>
        <w:rPr>
          <w:rFonts w:ascii="Times New Roman" w:hAnsi="Times New Roman"/>
          <w:sz w:val="24"/>
          <w:szCs w:val="24"/>
        </w:rPr>
      </w:pPr>
      <w:r w:rsidRPr="7AF2EAE5">
        <w:rPr>
          <w:rFonts w:ascii="Times New Roman" w:hAnsi="Times New Roman"/>
          <w:sz w:val="24"/>
          <w:szCs w:val="24"/>
        </w:rPr>
        <w:t xml:space="preserve">If </w:t>
      </w:r>
      <w:r w:rsidR="00326C3D" w:rsidRPr="7AF2EAE5">
        <w:rPr>
          <w:rFonts w:ascii="Times New Roman" w:hAnsi="Times New Roman"/>
          <w:sz w:val="24"/>
          <w:szCs w:val="24"/>
        </w:rPr>
        <w:t xml:space="preserve">the board is to discuss </w:t>
      </w:r>
      <w:r w:rsidRPr="7AF2EAE5">
        <w:rPr>
          <w:rFonts w:ascii="Times New Roman" w:hAnsi="Times New Roman"/>
          <w:sz w:val="24"/>
          <w:szCs w:val="24"/>
        </w:rPr>
        <w:t>an item in executive session in accordance with Policy 1410, the item of business must also appear on the agenda if final action is to be taken following the executive session.</w:t>
      </w:r>
    </w:p>
    <w:p w14:paraId="397BE756" w14:textId="3B03D141" w:rsidR="7AF2EAE5" w:rsidRDefault="7AF2EAE5" w:rsidP="7AF2EAE5">
      <w:pPr>
        <w:pStyle w:val="NormalWeb"/>
      </w:pPr>
    </w:p>
    <w:p w14:paraId="48139855" w14:textId="7FA21D80" w:rsidR="7AF2EAE5" w:rsidRDefault="7AF2EAE5" w:rsidP="7AF2EAE5">
      <w:pPr>
        <w:pStyle w:val="NormalWeb"/>
      </w:pPr>
    </w:p>
    <w:p w14:paraId="3ACA143D" w14:textId="04E4AA96" w:rsidR="7AF2EAE5" w:rsidRDefault="7AF2EAE5" w:rsidP="7AF2EAE5">
      <w:pPr>
        <w:pStyle w:val="NormalWeb"/>
      </w:pPr>
    </w:p>
    <w:p w14:paraId="3EE56E00" w14:textId="62CB60F1" w:rsidR="00233370" w:rsidRPr="00186681" w:rsidRDefault="00A97428" w:rsidP="00186681">
      <w:pPr>
        <w:pStyle w:val="NormalWeb"/>
        <w:rPr>
          <w:rFonts w:ascii="Times New Roman" w:hAnsi="Times New Roman"/>
          <w:sz w:val="24"/>
          <w:szCs w:val="24"/>
        </w:rPr>
      </w:pPr>
      <w:r w:rsidRPr="00186681">
        <w:rPr>
          <w:rFonts w:ascii="Times New Roman" w:hAnsi="Times New Roman"/>
          <w:sz w:val="24"/>
          <w:szCs w:val="24"/>
        </w:rPr>
        <w:lastRenderedPageBreak/>
        <w:br/>
        <w:t xml:space="preserve">No meeting notice is required when the board is acting as a quasi-judicial body in a matter between named parties (e.g., hearing on discharge, nonrenewal or discipline of an employee, unless the employee requests a public meeting; hearing regarding suspension or expulsion of a student) or for the purpose of planning or adopting strategy or positions to be taken in collective bargaining, </w:t>
      </w:r>
      <w:proofErr w:type="gramStart"/>
      <w:r w:rsidRPr="00186681">
        <w:rPr>
          <w:rFonts w:ascii="Times New Roman" w:hAnsi="Times New Roman"/>
          <w:sz w:val="24"/>
          <w:szCs w:val="24"/>
        </w:rPr>
        <w:t>grievance</w:t>
      </w:r>
      <w:proofErr w:type="gramEnd"/>
      <w:r w:rsidRPr="00186681">
        <w:rPr>
          <w:rFonts w:ascii="Times New Roman" w:hAnsi="Times New Roman"/>
          <w:sz w:val="24"/>
          <w:szCs w:val="24"/>
        </w:rPr>
        <w:t xml:space="preserve"> or mediation proceedings, or reviewing such proposals made by a bargaining unit.</w:t>
      </w:r>
    </w:p>
    <w:p w14:paraId="2DC338A4" w14:textId="4730DDF2" w:rsidR="00233370" w:rsidRPr="00186681" w:rsidRDefault="00233370" w:rsidP="7AF2EAE5">
      <w:pPr>
        <w:pStyle w:val="NormalWeb"/>
        <w:spacing w:after="240"/>
      </w:pPr>
      <w:r>
        <w:br/>
      </w:r>
      <w:r w:rsidR="00A97428" w:rsidRPr="60E30E2E">
        <w:rPr>
          <w:rStyle w:val="Strong"/>
          <w:rFonts w:ascii="Times New Roman" w:hAnsi="Times New Roman"/>
          <w:sz w:val="24"/>
          <w:szCs w:val="24"/>
        </w:rPr>
        <w:t>Meeting Recess and Continuation</w:t>
      </w:r>
      <w:r>
        <w:br/>
      </w:r>
      <w:r w:rsidR="00A97428" w:rsidRPr="60E30E2E">
        <w:rPr>
          <w:rFonts w:ascii="Times New Roman" w:hAnsi="Times New Roman"/>
          <w:sz w:val="24"/>
          <w:szCs w:val="24"/>
        </w:rPr>
        <w:t>The board may recess a regular, special</w:t>
      </w:r>
      <w:r w:rsidR="00A840B5" w:rsidRPr="60E30E2E">
        <w:rPr>
          <w:rFonts w:ascii="Times New Roman" w:hAnsi="Times New Roman"/>
          <w:sz w:val="24"/>
          <w:szCs w:val="24"/>
        </w:rPr>
        <w:t>,</w:t>
      </w:r>
      <w:r w:rsidR="00A97428" w:rsidRPr="60E30E2E">
        <w:rPr>
          <w:rFonts w:ascii="Times New Roman" w:hAnsi="Times New Roman"/>
          <w:sz w:val="24"/>
          <w:szCs w:val="24"/>
        </w:rPr>
        <w:t xml:space="preserve"> or recessed meeting to a specific future time. </w:t>
      </w:r>
      <w:r w:rsidR="00A840B5" w:rsidRPr="60E30E2E">
        <w:rPr>
          <w:rFonts w:ascii="Times New Roman" w:hAnsi="Times New Roman"/>
          <w:sz w:val="24"/>
          <w:szCs w:val="24"/>
        </w:rPr>
        <w:t>The district must post n</w:t>
      </w:r>
      <w:r w:rsidR="00A97428" w:rsidRPr="60E30E2E">
        <w:rPr>
          <w:rFonts w:ascii="Times New Roman" w:hAnsi="Times New Roman"/>
          <w:sz w:val="24"/>
          <w:szCs w:val="24"/>
        </w:rPr>
        <w:t>otice of such a recess and continuation at or near the door of the meeting room. Notification to the press is not required.</w:t>
      </w:r>
    </w:p>
    <w:p w14:paraId="1787A469" w14:textId="172AC7B2" w:rsidR="048E02D3" w:rsidRDefault="048E02D3" w:rsidP="7AF2EAE5">
      <w:pPr>
        <w:spacing w:line="257" w:lineRule="auto"/>
        <w:rPr>
          <w:rFonts w:ascii="Times New Roman" w:eastAsia="Times New Roman" w:hAnsi="Times New Roman"/>
          <w:sz w:val="24"/>
          <w:szCs w:val="24"/>
        </w:rPr>
      </w:pPr>
      <w:r w:rsidRPr="60E30E2E">
        <w:rPr>
          <w:rFonts w:ascii="Times New Roman" w:eastAsia="Times New Roman" w:hAnsi="Times New Roman"/>
          <w:b/>
          <w:bCs/>
          <w:sz w:val="24"/>
          <w:szCs w:val="24"/>
        </w:rPr>
        <w:t>Public Comment</w:t>
      </w:r>
      <w:r>
        <w:br/>
      </w:r>
      <w:r w:rsidR="052141DF" w:rsidRPr="60E30E2E">
        <w:rPr>
          <w:rFonts w:ascii="Times New Roman" w:eastAsia="Times New Roman" w:hAnsi="Times New Roman"/>
          <w:sz w:val="24"/>
          <w:szCs w:val="24"/>
        </w:rPr>
        <w:t>The board recognizes the value of public comment on educational issues and the importance of involving members of the public in its meetings.  The intent of the public comment portion is to permit fair and orderly expression of comments by individuals.</w:t>
      </w:r>
    </w:p>
    <w:p w14:paraId="22172B16" w14:textId="24E9908A" w:rsidR="60E30E2E" w:rsidRDefault="60E30E2E" w:rsidP="60E30E2E">
      <w:pPr>
        <w:spacing w:line="257" w:lineRule="auto"/>
        <w:rPr>
          <w:sz w:val="24"/>
          <w:szCs w:val="24"/>
        </w:rPr>
      </w:pPr>
    </w:p>
    <w:p w14:paraId="526B6D0A" w14:textId="19484655" w:rsidR="052141DF" w:rsidRDefault="052141DF" w:rsidP="7AF2EAE5">
      <w:pPr>
        <w:spacing w:line="257" w:lineRule="auto"/>
        <w:rPr>
          <w:rFonts w:ascii="Times New Roman" w:eastAsia="Times New Roman" w:hAnsi="Times New Roman"/>
          <w:sz w:val="24"/>
          <w:szCs w:val="24"/>
        </w:rPr>
      </w:pPr>
      <w:r w:rsidRPr="7AF2EAE5">
        <w:rPr>
          <w:rFonts w:ascii="Times New Roman" w:eastAsia="Times New Roman" w:hAnsi="Times New Roman"/>
          <w:sz w:val="24"/>
          <w:szCs w:val="24"/>
        </w:rPr>
        <w:t>The following protocols have been established for providing public comment:</w:t>
      </w:r>
    </w:p>
    <w:p w14:paraId="3F656A47" w14:textId="506F89FE" w:rsidR="052141DF" w:rsidRDefault="052141DF" w:rsidP="7AF2EAE5">
      <w:pPr>
        <w:pStyle w:val="ListParagraph"/>
        <w:numPr>
          <w:ilvl w:val="0"/>
          <w:numId w:val="1"/>
        </w:numPr>
        <w:rPr>
          <w:rFonts w:ascii="Times New Roman" w:eastAsia="Times New Roman" w:hAnsi="Times New Roman"/>
          <w:sz w:val="24"/>
          <w:szCs w:val="24"/>
        </w:rPr>
      </w:pPr>
      <w:r w:rsidRPr="7AF2EAE5">
        <w:rPr>
          <w:rFonts w:ascii="Times New Roman" w:eastAsia="Times New Roman" w:hAnsi="Times New Roman"/>
          <w:sz w:val="24"/>
          <w:szCs w:val="24"/>
        </w:rPr>
        <w:t>Individuals are asked to make comments and statements directly to the school board.  The public comment portion of the meeting is not intended to be an open public forum with debate and interactions between members of the audience.</w:t>
      </w:r>
    </w:p>
    <w:p w14:paraId="1DF925FF" w14:textId="4A1A34F7" w:rsidR="052141DF" w:rsidRDefault="052141DF" w:rsidP="7AF2EAE5">
      <w:pPr>
        <w:pStyle w:val="ListParagraph"/>
        <w:numPr>
          <w:ilvl w:val="0"/>
          <w:numId w:val="1"/>
        </w:numPr>
        <w:rPr>
          <w:rFonts w:ascii="Times New Roman" w:eastAsia="Times New Roman" w:hAnsi="Times New Roman"/>
          <w:sz w:val="24"/>
          <w:szCs w:val="24"/>
        </w:rPr>
      </w:pPr>
      <w:r w:rsidRPr="7AF2EAE5">
        <w:rPr>
          <w:rFonts w:ascii="Times New Roman" w:eastAsia="Times New Roman" w:hAnsi="Times New Roman"/>
          <w:sz w:val="24"/>
          <w:szCs w:val="24"/>
        </w:rPr>
        <w:t>The Board may not respond to comments provided by individuals as there are many topics that members of the public may bring to the board.  Board discussion is intended to be set and determined by items included in the agenda. The public comment portion of the meeting is not intended to become a SB work session where items or topics are inserted in the agenda.</w:t>
      </w:r>
    </w:p>
    <w:p w14:paraId="7FAFF8F5" w14:textId="5A3E832F" w:rsidR="052141DF" w:rsidRDefault="052141DF" w:rsidP="7AF2EAE5">
      <w:pPr>
        <w:pStyle w:val="ListParagraph"/>
        <w:numPr>
          <w:ilvl w:val="0"/>
          <w:numId w:val="1"/>
        </w:numPr>
        <w:rPr>
          <w:rFonts w:ascii="Times New Roman" w:eastAsia="Times New Roman" w:hAnsi="Times New Roman"/>
          <w:sz w:val="24"/>
          <w:szCs w:val="24"/>
        </w:rPr>
      </w:pPr>
      <w:r w:rsidRPr="60E30E2E">
        <w:rPr>
          <w:rFonts w:ascii="Times New Roman" w:eastAsia="Times New Roman" w:hAnsi="Times New Roman"/>
          <w:sz w:val="24"/>
          <w:szCs w:val="24"/>
        </w:rPr>
        <w:t xml:space="preserve">Typically, questions posed during the public comment portion of the meeting are not addressed </w:t>
      </w:r>
      <w:r w:rsidR="0F2A5B82" w:rsidRPr="60E30E2E">
        <w:rPr>
          <w:rFonts w:ascii="Times New Roman" w:eastAsia="Times New Roman" w:hAnsi="Times New Roman"/>
          <w:sz w:val="24"/>
          <w:szCs w:val="24"/>
        </w:rPr>
        <w:t>during the public comment portion of the meeting</w:t>
      </w:r>
      <w:r w:rsidRPr="60E30E2E">
        <w:rPr>
          <w:rFonts w:ascii="Times New Roman" w:eastAsia="Times New Roman" w:hAnsi="Times New Roman"/>
          <w:sz w:val="24"/>
          <w:szCs w:val="24"/>
        </w:rPr>
        <w:t>.  The intent is to not provide for an extensive dialogue between those providing public comment and the board members.  However, clarifying questions, follow up items that are short in duration are helpful and will be considered as the board deems appropriate.</w:t>
      </w:r>
    </w:p>
    <w:p w14:paraId="009480C0" w14:textId="78D60D3C" w:rsidR="052141DF" w:rsidRDefault="052141DF" w:rsidP="7AF2EAE5">
      <w:pPr>
        <w:pStyle w:val="ListParagraph"/>
        <w:numPr>
          <w:ilvl w:val="0"/>
          <w:numId w:val="1"/>
        </w:numPr>
        <w:rPr>
          <w:rFonts w:ascii="Times New Roman" w:eastAsia="Times New Roman" w:hAnsi="Times New Roman"/>
          <w:sz w:val="24"/>
          <w:szCs w:val="24"/>
        </w:rPr>
      </w:pPr>
      <w:r w:rsidRPr="60E30E2E">
        <w:rPr>
          <w:rFonts w:ascii="Times New Roman" w:eastAsia="Times New Roman" w:hAnsi="Times New Roman"/>
          <w:sz w:val="24"/>
          <w:szCs w:val="24"/>
        </w:rPr>
        <w:t xml:space="preserve">The Board is committed to a transparent process in which dialogue is shared in open public meetings about the items that are important to students, parents, families, and community stakeholders.  </w:t>
      </w:r>
      <w:r w:rsidR="2E22E732" w:rsidRPr="60E30E2E">
        <w:rPr>
          <w:rFonts w:ascii="Times New Roman" w:eastAsia="Times New Roman" w:hAnsi="Times New Roman"/>
          <w:sz w:val="24"/>
          <w:szCs w:val="24"/>
        </w:rPr>
        <w:t>A</w:t>
      </w:r>
      <w:r w:rsidRPr="60E30E2E">
        <w:rPr>
          <w:rFonts w:ascii="Times New Roman" w:eastAsia="Times New Roman" w:hAnsi="Times New Roman"/>
          <w:sz w:val="24"/>
          <w:szCs w:val="24"/>
        </w:rPr>
        <w:t xml:space="preserve"> </w:t>
      </w:r>
      <w:r w:rsidR="04FB51B1" w:rsidRPr="60E30E2E">
        <w:rPr>
          <w:rFonts w:ascii="Times New Roman" w:eastAsia="Times New Roman" w:hAnsi="Times New Roman"/>
          <w:sz w:val="24"/>
          <w:szCs w:val="24"/>
        </w:rPr>
        <w:t>standing</w:t>
      </w:r>
      <w:r w:rsidRPr="60E30E2E">
        <w:rPr>
          <w:rFonts w:ascii="Times New Roman" w:eastAsia="Times New Roman" w:hAnsi="Times New Roman"/>
          <w:sz w:val="24"/>
          <w:szCs w:val="24"/>
        </w:rPr>
        <w:t xml:space="preserve"> agenda item </w:t>
      </w:r>
      <w:r w:rsidR="55094499" w:rsidRPr="60E30E2E">
        <w:rPr>
          <w:rFonts w:ascii="Times New Roman" w:eastAsia="Times New Roman" w:hAnsi="Times New Roman"/>
          <w:sz w:val="24"/>
          <w:szCs w:val="24"/>
        </w:rPr>
        <w:t>may</w:t>
      </w:r>
      <w:r w:rsidRPr="60E30E2E">
        <w:rPr>
          <w:rFonts w:ascii="Times New Roman" w:eastAsia="Times New Roman" w:hAnsi="Times New Roman"/>
          <w:sz w:val="24"/>
          <w:szCs w:val="24"/>
        </w:rPr>
        <w:t xml:space="preserve"> be established following the public comment portion of the meeting.  This will provide time</w:t>
      </w:r>
      <w:r w:rsidR="0F354C53" w:rsidRPr="60E30E2E">
        <w:rPr>
          <w:rFonts w:ascii="Times New Roman" w:eastAsia="Times New Roman" w:hAnsi="Times New Roman"/>
          <w:sz w:val="24"/>
          <w:szCs w:val="24"/>
        </w:rPr>
        <w:t>, as part of the agenda,</w:t>
      </w:r>
      <w:r w:rsidRPr="60E30E2E">
        <w:rPr>
          <w:rFonts w:ascii="Times New Roman" w:eastAsia="Times New Roman" w:hAnsi="Times New Roman"/>
          <w:sz w:val="24"/>
          <w:szCs w:val="24"/>
        </w:rPr>
        <w:t xml:space="preserve"> for board members to discuss and/or make comment on the issues/items that were shared during the public comment portion of the meeting.  </w:t>
      </w:r>
    </w:p>
    <w:p w14:paraId="320DEB8D" w14:textId="02C9200F" w:rsidR="052141DF" w:rsidRDefault="052141DF" w:rsidP="7AF2EAE5">
      <w:pPr>
        <w:pStyle w:val="ListParagraph"/>
        <w:numPr>
          <w:ilvl w:val="0"/>
          <w:numId w:val="1"/>
        </w:numPr>
        <w:rPr>
          <w:rFonts w:ascii="Times New Roman" w:eastAsia="Times New Roman" w:hAnsi="Times New Roman"/>
          <w:sz w:val="24"/>
          <w:szCs w:val="24"/>
        </w:rPr>
      </w:pPr>
      <w:r w:rsidRPr="7AF2EAE5">
        <w:rPr>
          <w:rFonts w:ascii="Times New Roman" w:eastAsia="Times New Roman" w:hAnsi="Times New Roman"/>
          <w:sz w:val="24"/>
          <w:szCs w:val="24"/>
        </w:rPr>
        <w:t>Public comments provided during meetings shall not be from anonymous sources.  The integrity of the open public meeting and ability to follow up to issues and concerns is dependent upon open and respectful dialogue.  Anonymous statements do not provide the opportunity to follow up or respond to issues with the source of issues.</w:t>
      </w:r>
    </w:p>
    <w:p w14:paraId="583E7D95" w14:textId="48F94914" w:rsidR="052141DF" w:rsidRDefault="3F4D1234" w:rsidP="7AF2EAE5">
      <w:pPr>
        <w:pStyle w:val="ListParagraph"/>
        <w:numPr>
          <w:ilvl w:val="0"/>
          <w:numId w:val="1"/>
        </w:numPr>
        <w:rPr>
          <w:rFonts w:ascii="Times New Roman" w:eastAsia="Times New Roman" w:hAnsi="Times New Roman"/>
          <w:sz w:val="24"/>
          <w:szCs w:val="24"/>
        </w:rPr>
      </w:pPr>
      <w:r w:rsidRPr="60E30E2E">
        <w:rPr>
          <w:rFonts w:ascii="Times New Roman" w:eastAsia="Times New Roman" w:hAnsi="Times New Roman"/>
          <w:sz w:val="24"/>
          <w:szCs w:val="24"/>
        </w:rPr>
        <w:t>I</w:t>
      </w:r>
      <w:r w:rsidR="052141DF" w:rsidRPr="60E30E2E">
        <w:rPr>
          <w:rFonts w:ascii="Times New Roman" w:eastAsia="Times New Roman" w:hAnsi="Times New Roman"/>
          <w:sz w:val="24"/>
          <w:szCs w:val="24"/>
        </w:rPr>
        <w:t>t is not appropriate to present or discuss complaints against individual employees at any board meeting.  Such complaints shall be presented in writing to the superintendent and/or board of directors who will respond to the complaint in the appropriate manner.</w:t>
      </w:r>
    </w:p>
    <w:p w14:paraId="1DAC22A3" w14:textId="61665440" w:rsidR="7AF2EAE5" w:rsidRDefault="7AF2EAE5" w:rsidP="7AF2EAE5">
      <w:pPr>
        <w:rPr>
          <w:sz w:val="24"/>
          <w:szCs w:val="24"/>
        </w:rPr>
      </w:pPr>
    </w:p>
    <w:p w14:paraId="05C77C4E" w14:textId="1350CFA3" w:rsidR="052141DF" w:rsidRDefault="052141DF" w:rsidP="7AF2EAE5">
      <w:pPr>
        <w:spacing w:line="257" w:lineRule="auto"/>
        <w:rPr>
          <w:rFonts w:ascii="Times New Roman" w:eastAsia="Times New Roman" w:hAnsi="Times New Roman"/>
          <w:sz w:val="24"/>
          <w:szCs w:val="24"/>
        </w:rPr>
      </w:pPr>
      <w:r w:rsidRPr="7AF2EAE5">
        <w:rPr>
          <w:rFonts w:ascii="Times New Roman" w:eastAsia="Times New Roman" w:hAnsi="Times New Roman"/>
          <w:sz w:val="24"/>
          <w:szCs w:val="24"/>
        </w:rPr>
        <w:lastRenderedPageBreak/>
        <w:t xml:space="preserve">The Lynden School District Board of Directors is committed to the transparent and orderly operation of the school district and is committed to providing an example of productive and civil dialogue about issues and concerns that community members may have regarding the operations of the school district.  </w:t>
      </w:r>
    </w:p>
    <w:p w14:paraId="0E06A58D" w14:textId="71E2B128" w:rsidR="7AF2EAE5" w:rsidRDefault="7AF2EAE5" w:rsidP="7AF2EAE5">
      <w:pPr>
        <w:spacing w:after="240"/>
        <w:rPr>
          <w:sz w:val="24"/>
          <w:szCs w:val="24"/>
        </w:rPr>
      </w:pPr>
    </w:p>
    <w:p w14:paraId="3560B430" w14:textId="77881CA9" w:rsidR="00233370" w:rsidRPr="00186681" w:rsidRDefault="00A97428" w:rsidP="7AF2EAE5">
      <w:pPr>
        <w:pStyle w:val="NormalWeb"/>
        <w:rPr>
          <w:rFonts w:ascii="Times New Roman" w:hAnsi="Times New Roman"/>
          <w:sz w:val="24"/>
          <w:szCs w:val="24"/>
        </w:rPr>
      </w:pPr>
      <w:r w:rsidRPr="7AF2EAE5">
        <w:rPr>
          <w:rFonts w:ascii="Times New Roman" w:hAnsi="Times New Roman"/>
          <w:sz w:val="24"/>
          <w:szCs w:val="24"/>
        </w:rPr>
        <w:t xml:space="preserve">Adoption Date: </w:t>
      </w:r>
      <w:r w:rsidR="2A67761D" w:rsidRPr="7AF2EAE5">
        <w:rPr>
          <w:rFonts w:ascii="Times New Roman" w:hAnsi="Times New Roman"/>
          <w:sz w:val="24"/>
          <w:szCs w:val="24"/>
          <w:u w:val="single"/>
        </w:rPr>
        <w:t>July 17, 2014</w:t>
      </w:r>
      <w:r>
        <w:br/>
      </w:r>
      <w:r w:rsidRPr="7AF2EAE5">
        <w:rPr>
          <w:rFonts w:ascii="Times New Roman" w:hAnsi="Times New Roman"/>
          <w:sz w:val="24"/>
          <w:szCs w:val="24"/>
        </w:rPr>
        <w:t xml:space="preserve">Revised Dates: </w:t>
      </w:r>
      <w:r w:rsidR="00186681" w:rsidRPr="7AF2EAE5">
        <w:rPr>
          <w:rFonts w:ascii="Times New Roman" w:hAnsi="Times New Roman"/>
          <w:sz w:val="24"/>
          <w:szCs w:val="24"/>
          <w:u w:val="single"/>
        </w:rPr>
        <w:t>April 1999</w:t>
      </w:r>
    </w:p>
    <w:p w14:paraId="69E7C2FB" w14:textId="374285A2" w:rsidR="00186681" w:rsidRPr="00186681" w:rsidRDefault="00186681">
      <w:pPr>
        <w:pStyle w:val="NormalWeb"/>
        <w:rPr>
          <w:rFonts w:ascii="Times New Roman" w:hAnsi="Times New Roman"/>
          <w:sz w:val="24"/>
          <w:szCs w:val="24"/>
        </w:rPr>
      </w:pPr>
      <w:r w:rsidRPr="00186681">
        <w:rPr>
          <w:rFonts w:ascii="Times New Roman" w:hAnsi="Times New Roman"/>
          <w:bCs/>
          <w:sz w:val="24"/>
          <w:szCs w:val="24"/>
        </w:rPr>
        <w:t>Re</w:t>
      </w:r>
      <w:r>
        <w:rPr>
          <w:rFonts w:ascii="Times New Roman" w:hAnsi="Times New Roman"/>
          <w:bCs/>
          <w:sz w:val="24"/>
          <w:szCs w:val="24"/>
        </w:rPr>
        <w:t xml:space="preserve">vised Dates: </w:t>
      </w:r>
      <w:r w:rsidRPr="00186681">
        <w:rPr>
          <w:rFonts w:ascii="Times New Roman" w:hAnsi="Times New Roman"/>
          <w:bCs/>
          <w:sz w:val="24"/>
          <w:szCs w:val="24"/>
          <w:u w:val="single"/>
        </w:rPr>
        <w:t>March 2019</w:t>
      </w:r>
    </w:p>
    <w:p w14:paraId="59ED604A" w14:textId="5958D118" w:rsidR="00233370" w:rsidRDefault="22946787">
      <w:pPr>
        <w:rPr>
          <w:rFonts w:ascii="Times New Roman" w:eastAsia="Times New Roman" w:hAnsi="Times New Roman"/>
          <w:sz w:val="24"/>
          <w:szCs w:val="24"/>
        </w:rPr>
      </w:pPr>
      <w:r w:rsidRPr="7AF2EAE5">
        <w:rPr>
          <w:rFonts w:ascii="Times New Roman" w:eastAsia="Times New Roman" w:hAnsi="Times New Roman"/>
          <w:sz w:val="24"/>
          <w:szCs w:val="24"/>
        </w:rPr>
        <w:t xml:space="preserve">Revised Date: </w:t>
      </w:r>
      <w:r w:rsidRPr="7AF2EAE5">
        <w:rPr>
          <w:rFonts w:ascii="Times New Roman" w:eastAsia="Times New Roman" w:hAnsi="Times New Roman"/>
          <w:sz w:val="24"/>
          <w:szCs w:val="24"/>
          <w:u w:val="single"/>
        </w:rPr>
        <w:t>June 16, 2021</w:t>
      </w:r>
    </w:p>
    <w:p w14:paraId="7E5E9C7C" w14:textId="30D01304" w:rsidR="00A97428" w:rsidRPr="00186681" w:rsidRDefault="00A97428" w:rsidP="00186681">
      <w:pPr>
        <w:pStyle w:val="NormalWeb"/>
        <w:rPr>
          <w:color w:val="999999"/>
        </w:rPr>
      </w:pPr>
    </w:p>
    <w:sectPr w:rsidR="00A97428" w:rsidRPr="00186681" w:rsidSect="00186681">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1BB2" w14:textId="77777777" w:rsidR="009A4484" w:rsidRDefault="009A4484" w:rsidP="001601C3">
      <w:r>
        <w:separator/>
      </w:r>
    </w:p>
  </w:endnote>
  <w:endnote w:type="continuationSeparator" w:id="0">
    <w:p w14:paraId="74BECF8D" w14:textId="77777777" w:rsidR="009A4484" w:rsidRDefault="009A4484" w:rsidP="001601C3">
      <w:r>
        <w:continuationSeparator/>
      </w:r>
    </w:p>
  </w:endnote>
  <w:endnote w:type="continuationNotice" w:id="1">
    <w:p w14:paraId="7F07598C" w14:textId="77777777" w:rsidR="009A4484" w:rsidRDefault="009A4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272" w14:textId="1B85F3A0" w:rsidR="001601C3" w:rsidRDefault="001601C3" w:rsidP="00186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939C" w14:textId="77777777" w:rsidR="009A4484" w:rsidRDefault="009A4484" w:rsidP="001601C3">
      <w:r>
        <w:separator/>
      </w:r>
    </w:p>
  </w:footnote>
  <w:footnote w:type="continuationSeparator" w:id="0">
    <w:p w14:paraId="3B0EB628" w14:textId="77777777" w:rsidR="009A4484" w:rsidRDefault="009A4484" w:rsidP="001601C3">
      <w:r>
        <w:continuationSeparator/>
      </w:r>
    </w:p>
  </w:footnote>
  <w:footnote w:type="continuationNotice" w:id="1">
    <w:p w14:paraId="3ED7EFC0" w14:textId="77777777" w:rsidR="009A4484" w:rsidRDefault="009A4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309E" w14:textId="77777777" w:rsidR="001601C3" w:rsidRDefault="001601C3" w:rsidP="0018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50C2"/>
    <w:multiLevelType w:val="hybridMultilevel"/>
    <w:tmpl w:val="D0F6FC3C"/>
    <w:lvl w:ilvl="0" w:tplc="38742B18">
      <w:start w:val="1"/>
      <w:numFmt w:val="decimal"/>
      <w:lvlText w:val="%1."/>
      <w:lvlJc w:val="left"/>
      <w:pPr>
        <w:ind w:left="720" w:hanging="360"/>
      </w:pPr>
    </w:lvl>
    <w:lvl w:ilvl="1" w:tplc="7D964682">
      <w:start w:val="1"/>
      <w:numFmt w:val="lowerLetter"/>
      <w:lvlText w:val="%2."/>
      <w:lvlJc w:val="left"/>
      <w:pPr>
        <w:ind w:left="1440" w:hanging="360"/>
      </w:pPr>
    </w:lvl>
    <w:lvl w:ilvl="2" w:tplc="3F761FA6">
      <w:start w:val="1"/>
      <w:numFmt w:val="lowerRoman"/>
      <w:lvlText w:val="%3."/>
      <w:lvlJc w:val="right"/>
      <w:pPr>
        <w:ind w:left="2160" w:hanging="180"/>
      </w:pPr>
    </w:lvl>
    <w:lvl w:ilvl="3" w:tplc="6C545C5E">
      <w:start w:val="1"/>
      <w:numFmt w:val="decimal"/>
      <w:lvlText w:val="%4."/>
      <w:lvlJc w:val="left"/>
      <w:pPr>
        <w:ind w:left="2880" w:hanging="360"/>
      </w:pPr>
    </w:lvl>
    <w:lvl w:ilvl="4" w:tplc="F142001E">
      <w:start w:val="1"/>
      <w:numFmt w:val="lowerLetter"/>
      <w:lvlText w:val="%5."/>
      <w:lvlJc w:val="left"/>
      <w:pPr>
        <w:ind w:left="3600" w:hanging="360"/>
      </w:pPr>
    </w:lvl>
    <w:lvl w:ilvl="5" w:tplc="C046E210">
      <w:start w:val="1"/>
      <w:numFmt w:val="lowerRoman"/>
      <w:lvlText w:val="%6."/>
      <w:lvlJc w:val="right"/>
      <w:pPr>
        <w:ind w:left="4320" w:hanging="180"/>
      </w:pPr>
    </w:lvl>
    <w:lvl w:ilvl="6" w:tplc="16F882B6">
      <w:start w:val="1"/>
      <w:numFmt w:val="decimal"/>
      <w:lvlText w:val="%7."/>
      <w:lvlJc w:val="left"/>
      <w:pPr>
        <w:ind w:left="5040" w:hanging="360"/>
      </w:pPr>
    </w:lvl>
    <w:lvl w:ilvl="7" w:tplc="296EE164">
      <w:start w:val="1"/>
      <w:numFmt w:val="lowerLetter"/>
      <w:lvlText w:val="%8."/>
      <w:lvlJc w:val="left"/>
      <w:pPr>
        <w:ind w:left="5760" w:hanging="360"/>
      </w:pPr>
    </w:lvl>
    <w:lvl w:ilvl="8" w:tplc="675227F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7F"/>
    <w:rsid w:val="000A653A"/>
    <w:rsid w:val="001601C3"/>
    <w:rsid w:val="00186681"/>
    <w:rsid w:val="00233370"/>
    <w:rsid w:val="002E7081"/>
    <w:rsid w:val="00326C3D"/>
    <w:rsid w:val="00394F50"/>
    <w:rsid w:val="003E00B7"/>
    <w:rsid w:val="005B6EAE"/>
    <w:rsid w:val="006827C7"/>
    <w:rsid w:val="00733615"/>
    <w:rsid w:val="00874451"/>
    <w:rsid w:val="008B2908"/>
    <w:rsid w:val="009A4484"/>
    <w:rsid w:val="009C184B"/>
    <w:rsid w:val="00A820BC"/>
    <w:rsid w:val="00A840B5"/>
    <w:rsid w:val="00A97428"/>
    <w:rsid w:val="00B35F39"/>
    <w:rsid w:val="00B753CF"/>
    <w:rsid w:val="00C11AEC"/>
    <w:rsid w:val="00C14B02"/>
    <w:rsid w:val="00EA1E7F"/>
    <w:rsid w:val="01AE15E0"/>
    <w:rsid w:val="048E02D3"/>
    <w:rsid w:val="04FB51B1"/>
    <w:rsid w:val="052141DF"/>
    <w:rsid w:val="0F2A5B82"/>
    <w:rsid w:val="0F354C53"/>
    <w:rsid w:val="22946787"/>
    <w:rsid w:val="24E7D650"/>
    <w:rsid w:val="2A67761D"/>
    <w:rsid w:val="2E22E732"/>
    <w:rsid w:val="3B21E33E"/>
    <w:rsid w:val="3F4D1234"/>
    <w:rsid w:val="5470F969"/>
    <w:rsid w:val="55094499"/>
    <w:rsid w:val="58054F39"/>
    <w:rsid w:val="5DAB6D6C"/>
    <w:rsid w:val="60E30E2E"/>
    <w:rsid w:val="69C928C8"/>
    <w:rsid w:val="6A4D552A"/>
    <w:rsid w:val="73C315A6"/>
    <w:rsid w:val="73DB0F13"/>
    <w:rsid w:val="7712AFD5"/>
    <w:rsid w:val="7AF2E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DD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B02"/>
    <w:rPr>
      <w:rFonts w:ascii="Verdana" w:eastAsia="Verdana" w:hAnsi="Verdana"/>
      <w:szCs w:val="22"/>
    </w:rPr>
  </w:style>
  <w:style w:type="paragraph" w:styleId="Heading1">
    <w:name w:val="heading 1"/>
    <w:basedOn w:val="Normal"/>
    <w:next w:val="Normal"/>
    <w:link w:val="Heading1Char"/>
    <w:qFormat/>
    <w:rsid w:val="00C14B02"/>
    <w:pPr>
      <w:keepNext/>
      <w:spacing w:before="120" w:after="120"/>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4B02"/>
    <w:pPr>
      <w:keepNext/>
      <w:spacing w:before="240" w:after="60"/>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82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C7"/>
    <w:rPr>
      <w:rFonts w:ascii="Segoe UI" w:eastAsia="Verdana" w:hAnsi="Segoe UI" w:cs="Segoe UI"/>
      <w:sz w:val="18"/>
      <w:szCs w:val="18"/>
    </w:rPr>
  </w:style>
  <w:style w:type="paragraph" w:styleId="Header">
    <w:name w:val="header"/>
    <w:basedOn w:val="Normal"/>
    <w:link w:val="HeaderChar"/>
    <w:unhideWhenUsed/>
    <w:rsid w:val="00C14B02"/>
    <w:pPr>
      <w:tabs>
        <w:tab w:val="center" w:pos="4680"/>
        <w:tab w:val="right" w:pos="9360"/>
      </w:tabs>
    </w:pPr>
  </w:style>
  <w:style w:type="character" w:customStyle="1" w:styleId="HeaderChar">
    <w:name w:val="Header Char"/>
    <w:basedOn w:val="DefaultParagraphFont"/>
    <w:link w:val="Header"/>
    <w:rsid w:val="001601C3"/>
    <w:rPr>
      <w:rFonts w:ascii="Verdana" w:eastAsia="Verdana" w:hAnsi="Verdana"/>
      <w:szCs w:val="22"/>
    </w:rPr>
  </w:style>
  <w:style w:type="paragraph" w:styleId="Footer">
    <w:name w:val="footer"/>
    <w:basedOn w:val="Normal"/>
    <w:link w:val="FooterChar"/>
    <w:unhideWhenUsed/>
    <w:rsid w:val="00C14B02"/>
    <w:pPr>
      <w:tabs>
        <w:tab w:val="center" w:pos="4680"/>
        <w:tab w:val="right" w:pos="9360"/>
      </w:tabs>
    </w:pPr>
  </w:style>
  <w:style w:type="character" w:customStyle="1" w:styleId="FooterChar">
    <w:name w:val="Footer Char"/>
    <w:basedOn w:val="DefaultParagraphFont"/>
    <w:link w:val="Footer"/>
    <w:rsid w:val="001601C3"/>
    <w:rPr>
      <w:rFonts w:ascii="Verdana" w:eastAsia="Verdana" w:hAnsi="Verdana"/>
      <w:szCs w:val="22"/>
    </w:rPr>
  </w:style>
  <w:style w:type="character" w:customStyle="1" w:styleId="Heading1Char">
    <w:name w:val="Heading 1 Char"/>
    <w:basedOn w:val="DefaultParagraphFont"/>
    <w:link w:val="Heading1"/>
    <w:rsid w:val="00C14B02"/>
    <w:rPr>
      <w:sz w:val="24"/>
      <w:u w:val="single"/>
    </w:rPr>
  </w:style>
  <w:style w:type="character" w:customStyle="1" w:styleId="Heading2Char">
    <w:name w:val="Heading 2 Char"/>
    <w:basedOn w:val="DefaultParagraphFont"/>
    <w:link w:val="Heading2"/>
    <w:rsid w:val="00C14B02"/>
    <w:rPr>
      <w:rFonts w:ascii="Arial" w:hAnsi="Arial"/>
      <w:b/>
      <w:i/>
      <w:sz w:val="24"/>
    </w:rPr>
  </w:style>
  <w:style w:type="character" w:styleId="PageNumber">
    <w:name w:val="page number"/>
    <w:basedOn w:val="DefaultParagraphFont"/>
    <w:semiHidden/>
    <w:rsid w:val="00C14B02"/>
  </w:style>
  <w:style w:type="paragraph" w:styleId="Title">
    <w:name w:val="Title"/>
    <w:basedOn w:val="Normal"/>
    <w:link w:val="TitleChar"/>
    <w:qFormat/>
    <w:rsid w:val="00C14B02"/>
    <w:pPr>
      <w:jc w:val="center"/>
    </w:pPr>
    <w:rPr>
      <w:rFonts w:ascii="Arial" w:eastAsia="Times New Roman" w:hAnsi="Arial"/>
      <w:b/>
      <w:sz w:val="24"/>
      <w:szCs w:val="20"/>
    </w:rPr>
  </w:style>
  <w:style w:type="character" w:customStyle="1" w:styleId="TitleChar">
    <w:name w:val="Title Char"/>
    <w:basedOn w:val="DefaultParagraphFont"/>
    <w:link w:val="Title"/>
    <w:rsid w:val="00C14B02"/>
    <w:rPr>
      <w:rFonts w:ascii="Arial" w:hAnsi="Arial"/>
      <w:b/>
      <w:sz w:val="24"/>
    </w:rPr>
  </w:style>
  <w:style w:type="paragraph" w:customStyle="1" w:styleId="BoardSubheading">
    <w:name w:val="Board Subheading"/>
    <w:basedOn w:val="Heading1"/>
    <w:rsid w:val="00C14B02"/>
    <w:pPr>
      <w:spacing w:before="60"/>
    </w:pPr>
  </w:style>
  <w:style w:type="paragraph" w:styleId="Revision">
    <w:name w:val="Revision"/>
    <w:hidden/>
    <w:uiPriority w:val="99"/>
    <w:semiHidden/>
    <w:rsid w:val="00C14B02"/>
    <w:rPr>
      <w:rFonts w:ascii="Verdana" w:eastAsia="Verdana" w:hAnsi="Verdana"/>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57ee05-0a11-49f1-9012-b7acc8c312be">
      <UserInfo>
        <DisplayName>Jim Frey</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E97CED5C13046A36173B254CBEFDE" ma:contentTypeVersion="12" ma:contentTypeDescription="Create a new document." ma:contentTypeScope="" ma:versionID="d1669bf1fe0ca3487754c64858f2d33a">
  <xsd:schema xmlns:xsd="http://www.w3.org/2001/XMLSchema" xmlns:xs="http://www.w3.org/2001/XMLSchema" xmlns:p="http://schemas.microsoft.com/office/2006/metadata/properties" xmlns:ns2="e8cc33f5-d266-4730-89ea-69a832a2189b" xmlns:ns3="c857ee05-0a11-49f1-9012-b7acc8c312be" targetNamespace="http://schemas.microsoft.com/office/2006/metadata/properties" ma:root="true" ma:fieldsID="2e29fcf6a3cdd4be7283094d82137509" ns2:_="" ns3:_="">
    <xsd:import namespace="e8cc33f5-d266-4730-89ea-69a832a2189b"/>
    <xsd:import namespace="c857ee05-0a11-49f1-9012-b7acc8c31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33f5-d266-4730-89ea-69a832a2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7ee05-0a11-49f1-9012-b7acc8c31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0ABFE-7E43-45F2-A737-B900CE0F025F}">
  <ds:schemaRefs>
    <ds:schemaRef ds:uri="http://schemas.microsoft.com/office/2006/metadata/properties"/>
    <ds:schemaRef ds:uri="http://schemas.microsoft.com/office/infopath/2007/PartnerControls"/>
    <ds:schemaRef ds:uri="c857ee05-0a11-49f1-9012-b7acc8c312be"/>
  </ds:schemaRefs>
</ds:datastoreItem>
</file>

<file path=customXml/itemProps2.xml><?xml version="1.0" encoding="utf-8"?>
<ds:datastoreItem xmlns:ds="http://schemas.openxmlformats.org/officeDocument/2006/customXml" ds:itemID="{3CFA8EB9-C08E-46C5-A36E-A7E673E87CAE}">
  <ds:schemaRefs>
    <ds:schemaRef ds:uri="http://schemas.microsoft.com/sharepoint/v3/contenttype/forms"/>
  </ds:schemaRefs>
</ds:datastoreItem>
</file>

<file path=customXml/itemProps3.xml><?xml version="1.0" encoding="utf-8"?>
<ds:datastoreItem xmlns:ds="http://schemas.openxmlformats.org/officeDocument/2006/customXml" ds:itemID="{2BE47948-AAC0-46E9-8DEA-DAA3C6579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33f5-d266-4730-89ea-69a832a2189b"/>
    <ds:schemaRef ds:uri="c857ee05-0a11-49f1-9012-b7acc8c31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2021-06-16T19:37:00Z</dcterms:created>
  <dcterms:modified xsi:type="dcterms:W3CDTF">2021-06-16T19:37:00Z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0x0101003D6E97CED5C13046A36173B254CBEFDE</vt:lpwstr>
  </property>
  <property fmtid="{D5CDD505-2E9C-101B-9397-08002B2CF9AE}" pid="3" name="Order">
    <vt:r8>2507800</vt:r8>
  </property>
</Properties>
</file>